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D68" w:rsidRDefault="00166D68" w:rsidP="00EB1A7C">
      <w:pPr>
        <w:spacing w:line="240" w:lineRule="auto"/>
        <w:jc w:val="both"/>
        <w:rPr>
          <w:rFonts w:ascii="Arial" w:hAnsi="Arial" w:cs="Arial"/>
          <w:bCs/>
          <w:color w:val="17365D" w:themeColor="text2" w:themeShade="BF"/>
          <w:sz w:val="24"/>
          <w:szCs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BB7F54A" wp14:editId="6B49E522">
            <wp:simplePos x="0" y="0"/>
            <wp:positionH relativeFrom="column">
              <wp:posOffset>635</wp:posOffset>
            </wp:positionH>
            <wp:positionV relativeFrom="paragraph">
              <wp:posOffset>-97155</wp:posOffset>
            </wp:positionV>
            <wp:extent cx="6448425" cy="221615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t="10020" r="5252" b="52505"/>
                    <a:stretch/>
                  </pic:blipFill>
                  <pic:spPr bwMode="auto">
                    <a:xfrm>
                      <a:off x="0" y="0"/>
                      <a:ext cx="6448425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76" w:rsidRDefault="00287765" w:rsidP="00223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6D68">
        <w:rPr>
          <w:rFonts w:ascii="Arial" w:hAnsi="Arial" w:cs="Arial"/>
          <w:bCs/>
          <w:sz w:val="24"/>
          <w:szCs w:val="24"/>
        </w:rPr>
        <w:t>T</w:t>
      </w:r>
      <w:r w:rsidR="000250FC" w:rsidRPr="00166D68">
        <w:rPr>
          <w:rFonts w:ascii="Arial" w:hAnsi="Arial" w:cs="Arial"/>
          <w:bCs/>
          <w:sz w:val="24"/>
          <w:szCs w:val="24"/>
        </w:rPr>
        <w:t xml:space="preserve">he </w:t>
      </w:r>
      <w:r w:rsidR="008A3A39" w:rsidRPr="00166D68">
        <w:rPr>
          <w:rFonts w:ascii="Arial" w:hAnsi="Arial" w:cs="Arial"/>
          <w:bCs/>
          <w:sz w:val="24"/>
          <w:szCs w:val="24"/>
        </w:rPr>
        <w:t>Eighth</w:t>
      </w:r>
      <w:r w:rsidR="000250FC" w:rsidRPr="00166D68">
        <w:rPr>
          <w:rFonts w:ascii="Arial" w:hAnsi="Arial" w:cs="Arial"/>
          <w:bCs/>
          <w:sz w:val="24"/>
          <w:szCs w:val="24"/>
        </w:rPr>
        <w:t xml:space="preserve"> Annual Regulation Conference was chaired by</w:t>
      </w:r>
      <w:r w:rsidR="008A3A39" w:rsidRPr="00166D68">
        <w:rPr>
          <w:rFonts w:ascii="Arial" w:hAnsi="Arial" w:cs="Arial"/>
          <w:bCs/>
          <w:sz w:val="24"/>
          <w:szCs w:val="24"/>
        </w:rPr>
        <w:t xml:space="preserve"> Ian Welsh OBE, Chief Executive of the Alliance</w:t>
      </w:r>
      <w:r w:rsidR="00EB1A7C" w:rsidRPr="00166D68">
        <w:rPr>
          <w:rFonts w:ascii="Arial" w:hAnsi="Arial" w:cs="Arial"/>
          <w:sz w:val="24"/>
          <w:szCs w:val="24"/>
        </w:rPr>
        <w:t xml:space="preserve">.  </w:t>
      </w:r>
      <w:r w:rsidR="00EB1A7C" w:rsidRPr="00166D68">
        <w:rPr>
          <w:rFonts w:ascii="Arial" w:eastAsia="Arial Unicode MS" w:hAnsi="Arial" w:cs="Arial"/>
          <w:sz w:val="24"/>
          <w:szCs w:val="24"/>
        </w:rPr>
        <w:t>The event was oversubscribed with over 300 stakeholders attending on the day which highlighting the importance of the regulation of healthcare professionals.</w:t>
      </w:r>
    </w:p>
    <w:p w:rsidR="00223976" w:rsidRDefault="00223976" w:rsidP="00223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6D68">
        <w:rPr>
          <w:rFonts w:ascii="Arial" w:hAnsi="Arial" w:cs="Arial"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5C05279D" wp14:editId="4CCD9D8F">
            <wp:simplePos x="0" y="0"/>
            <wp:positionH relativeFrom="column">
              <wp:posOffset>4810760</wp:posOffset>
            </wp:positionH>
            <wp:positionV relativeFrom="paragraph">
              <wp:posOffset>97790</wp:posOffset>
            </wp:positionV>
            <wp:extent cx="1628775" cy="19240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632" w:rsidRPr="00166D68">
        <w:rPr>
          <w:rFonts w:ascii="Arial" w:hAnsi="Arial" w:cs="Arial"/>
          <w:sz w:val="24"/>
          <w:szCs w:val="24"/>
        </w:rPr>
        <w:t>F</w:t>
      </w:r>
      <w:r w:rsidR="00B50CAC" w:rsidRPr="00166D68">
        <w:rPr>
          <w:rFonts w:ascii="Arial" w:hAnsi="Arial" w:cs="Arial"/>
          <w:sz w:val="24"/>
          <w:szCs w:val="24"/>
        </w:rPr>
        <w:t xml:space="preserve">ollowing on from a welcome and introduction by </w:t>
      </w:r>
      <w:r w:rsidR="008A3A39" w:rsidRPr="00166D68">
        <w:rPr>
          <w:rFonts w:ascii="Arial" w:hAnsi="Arial" w:cs="Arial"/>
          <w:sz w:val="24"/>
          <w:szCs w:val="24"/>
        </w:rPr>
        <w:t xml:space="preserve">the Chair, the first plenary session was presented by Professor Brian Webster-Henderson, University Dean of Learning and Teaching, Napier University and </w:t>
      </w:r>
      <w:proofErr w:type="spellStart"/>
      <w:r w:rsidR="008A3A39" w:rsidRPr="00166D68">
        <w:rPr>
          <w:rFonts w:ascii="Arial" w:hAnsi="Arial" w:cs="Arial"/>
          <w:sz w:val="24"/>
          <w:szCs w:val="24"/>
        </w:rPr>
        <w:t>Elisabth</w:t>
      </w:r>
      <w:proofErr w:type="spellEnd"/>
      <w:r w:rsidR="008A3A39" w:rsidRPr="00166D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3A39" w:rsidRPr="00166D68">
        <w:rPr>
          <w:rFonts w:ascii="Arial" w:hAnsi="Arial" w:cs="Arial"/>
          <w:sz w:val="24"/>
          <w:szCs w:val="24"/>
        </w:rPr>
        <w:t>Jelfs</w:t>
      </w:r>
      <w:proofErr w:type="spellEnd"/>
      <w:r w:rsidR="008A3A39" w:rsidRPr="00166D68">
        <w:rPr>
          <w:rFonts w:ascii="Arial" w:hAnsi="Arial" w:cs="Arial"/>
          <w:sz w:val="24"/>
          <w:szCs w:val="24"/>
        </w:rPr>
        <w:t>, Director of t</w:t>
      </w:r>
      <w:r>
        <w:rPr>
          <w:rFonts w:ascii="Arial" w:hAnsi="Arial" w:cs="Arial"/>
          <w:sz w:val="24"/>
          <w:szCs w:val="24"/>
        </w:rPr>
        <w:t>he Council of Deans of Health.</w:t>
      </w:r>
      <w:r w:rsidRPr="00223976">
        <w:rPr>
          <w:rFonts w:ascii="Arial" w:hAnsi="Arial" w:cs="Arial"/>
          <w:sz w:val="24"/>
          <w:szCs w:val="24"/>
        </w:rPr>
        <w:t xml:space="preserve"> </w:t>
      </w:r>
    </w:p>
    <w:p w:rsidR="00223976" w:rsidRDefault="006B0F62" w:rsidP="00223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6D68">
        <w:rPr>
          <w:rFonts w:ascii="Arial" w:hAnsi="Arial" w:cs="Arial"/>
          <w:sz w:val="24"/>
          <w:szCs w:val="24"/>
        </w:rPr>
        <w:t>The session was titled, Rethink</w:t>
      </w:r>
      <w:r w:rsidR="00EB1A7C" w:rsidRPr="00166D68">
        <w:rPr>
          <w:rFonts w:ascii="Arial" w:hAnsi="Arial" w:cs="Arial"/>
          <w:sz w:val="24"/>
          <w:szCs w:val="24"/>
        </w:rPr>
        <w:t>ing Regulation – do we need to? which</w:t>
      </w:r>
      <w:r w:rsidRPr="00166D68">
        <w:rPr>
          <w:rFonts w:ascii="Arial" w:hAnsi="Arial" w:cs="Arial"/>
          <w:sz w:val="24"/>
          <w:szCs w:val="24"/>
        </w:rPr>
        <w:t xml:space="preserve"> provided the audience with an interesting insight into the changing health and social care landscape from an educational perspective whilst </w:t>
      </w:r>
      <w:r w:rsidR="00223976">
        <w:rPr>
          <w:rFonts w:ascii="Arial" w:hAnsi="Arial" w:cs="Arial"/>
          <w:sz w:val="24"/>
          <w:szCs w:val="24"/>
        </w:rPr>
        <w:t xml:space="preserve">setting the scene for the day. </w:t>
      </w:r>
    </w:p>
    <w:p w:rsidR="00223976" w:rsidRDefault="00F90A31" w:rsidP="00223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Follow</w:t>
      </w:r>
      <w:r w:rsidR="006B0F62" w:rsidRPr="00166D68">
        <w:rPr>
          <w:rFonts w:ascii="Arial" w:hAnsi="Arial" w:cs="Arial"/>
          <w:sz w:val="24"/>
          <w:szCs w:val="24"/>
        </w:rPr>
        <w:t>ing on from the first plenary session, the Cabinet Secretary for Health, Wellbeing and Sport, Shona Robson provided the keynote speech.  As well as outlining the Scottish</w:t>
      </w:r>
      <w:r w:rsidR="00EB1A7C" w:rsidRPr="00166D68">
        <w:rPr>
          <w:rFonts w:ascii="Arial" w:hAnsi="Arial" w:cs="Arial"/>
          <w:sz w:val="24"/>
          <w:szCs w:val="24"/>
        </w:rPr>
        <w:t xml:space="preserve"> Government’s current agenda,</w:t>
      </w:r>
      <w:r w:rsidR="006B0F62" w:rsidRPr="00166D68">
        <w:rPr>
          <w:rFonts w:ascii="Arial" w:hAnsi="Arial" w:cs="Arial"/>
          <w:sz w:val="24"/>
          <w:szCs w:val="24"/>
        </w:rPr>
        <w:t xml:space="preserve"> healthcare priorities</w:t>
      </w:r>
      <w:r w:rsidR="00EB1A7C" w:rsidRPr="00166D68">
        <w:rPr>
          <w:rFonts w:ascii="Arial" w:hAnsi="Arial" w:cs="Arial"/>
          <w:sz w:val="24"/>
          <w:szCs w:val="24"/>
        </w:rPr>
        <w:t xml:space="preserve"> and current developments in the Scottish Health and Social Care setting</w:t>
      </w:r>
      <w:r w:rsidR="006B0F62" w:rsidRPr="00166D68">
        <w:rPr>
          <w:rFonts w:ascii="Arial" w:hAnsi="Arial" w:cs="Arial"/>
          <w:sz w:val="24"/>
          <w:szCs w:val="24"/>
        </w:rPr>
        <w:t>, the Cabin</w:t>
      </w:r>
      <w:r>
        <w:rPr>
          <w:rFonts w:ascii="Arial" w:hAnsi="Arial" w:cs="Arial"/>
          <w:sz w:val="24"/>
          <w:szCs w:val="24"/>
        </w:rPr>
        <w:t>et Secretary confirmed</w:t>
      </w:r>
      <w:r w:rsidR="006B0F62" w:rsidRPr="00166D68">
        <w:rPr>
          <w:rFonts w:ascii="Arial" w:hAnsi="Arial" w:cs="Arial"/>
          <w:sz w:val="24"/>
          <w:szCs w:val="24"/>
        </w:rPr>
        <w:t xml:space="preserve"> </w:t>
      </w:r>
      <w:r w:rsidR="00EB1A7C" w:rsidRPr="00166D68">
        <w:rPr>
          <w:rFonts w:ascii="Arial" w:hAnsi="Arial" w:cs="Arial"/>
          <w:sz w:val="24"/>
          <w:szCs w:val="24"/>
        </w:rPr>
        <w:t>the Scottish Government’s commitment to the UK wide regulation of healthcare professionals, which reflects the needs o</w:t>
      </w:r>
      <w:r>
        <w:rPr>
          <w:rFonts w:ascii="Arial" w:hAnsi="Arial" w:cs="Arial"/>
          <w:sz w:val="24"/>
          <w:szCs w:val="24"/>
        </w:rPr>
        <w:t>f a devolved Scotland and reiterated</w:t>
      </w:r>
      <w:r w:rsidR="00EB1A7C" w:rsidRPr="00166D68">
        <w:rPr>
          <w:rFonts w:ascii="Arial" w:hAnsi="Arial" w:cs="Arial"/>
          <w:sz w:val="24"/>
          <w:szCs w:val="24"/>
        </w:rPr>
        <w:t xml:space="preserve"> a commitment to a dynamic regulatory system that puts patient safety at its he</w:t>
      </w:r>
      <w:r w:rsidR="0076166D" w:rsidRPr="00166D68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="00EB1A7C" w:rsidRPr="00166D68">
        <w:rPr>
          <w:rFonts w:ascii="Arial" w:hAnsi="Arial" w:cs="Arial"/>
          <w:sz w:val="24"/>
          <w:szCs w:val="24"/>
        </w:rPr>
        <w:t>art.</w:t>
      </w:r>
      <w:r w:rsidR="00223976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223976" w:rsidRDefault="00F90A31" w:rsidP="00223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6D68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A57C49C" wp14:editId="641E4081">
            <wp:simplePos x="0" y="0"/>
            <wp:positionH relativeFrom="column">
              <wp:posOffset>48260</wp:posOffset>
            </wp:positionH>
            <wp:positionV relativeFrom="paragraph">
              <wp:posOffset>761365</wp:posOffset>
            </wp:positionV>
            <wp:extent cx="4657725" cy="177292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1" t="30461" r="12626" b="35271"/>
                    <a:stretch/>
                  </pic:blipFill>
                  <pic:spPr bwMode="auto">
                    <a:xfrm>
                      <a:off x="0" y="0"/>
                      <a:ext cx="4657725" cy="17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7C" w:rsidRPr="00166D68">
        <w:rPr>
          <w:rFonts w:ascii="Arial" w:hAnsi="Arial" w:cs="Arial"/>
          <w:sz w:val="24"/>
          <w:szCs w:val="24"/>
        </w:rPr>
        <w:t>Throughout the remainder of the morning and after lunch, there were a number of parallel sessions which allowed conference delegates to choose workshops that were most relevant to them from a working or general perspective. This included panel sessions with Chief Executives of the regulatory bodies, interactive session based on the fitness to practise decision making process, a session on Revalidation within the Nursing and Midwifery Council and sessions on Professionalism.</w:t>
      </w:r>
      <w:r w:rsidR="00223976" w:rsidRPr="00223976">
        <w:rPr>
          <w:rFonts w:ascii="Arial" w:hAnsi="Arial" w:cs="Arial"/>
          <w:sz w:val="24"/>
          <w:szCs w:val="24"/>
        </w:rPr>
        <w:t xml:space="preserve"> </w:t>
      </w:r>
    </w:p>
    <w:p w:rsidR="00223976" w:rsidRDefault="0082404A" w:rsidP="00223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6D68">
        <w:rPr>
          <w:rFonts w:ascii="Arial" w:hAnsi="Arial" w:cs="Arial"/>
          <w:sz w:val="24"/>
          <w:szCs w:val="24"/>
        </w:rPr>
        <w:t xml:space="preserve">The final Plenary Session of the day was presented by </w:t>
      </w:r>
      <w:r w:rsidR="0076166D" w:rsidRPr="00166D68">
        <w:rPr>
          <w:rFonts w:ascii="Arial" w:hAnsi="Arial" w:cs="Arial"/>
          <w:sz w:val="24"/>
          <w:szCs w:val="24"/>
        </w:rPr>
        <w:t xml:space="preserve">Anders </w:t>
      </w:r>
      <w:proofErr w:type="spellStart"/>
      <w:r w:rsidR="0076166D" w:rsidRPr="00166D68">
        <w:rPr>
          <w:rFonts w:ascii="Arial" w:hAnsi="Arial" w:cs="Arial"/>
          <w:sz w:val="24"/>
          <w:szCs w:val="24"/>
        </w:rPr>
        <w:t>Vege</w:t>
      </w:r>
      <w:proofErr w:type="spellEnd"/>
      <w:r w:rsidR="009C144E" w:rsidRPr="00166D68">
        <w:rPr>
          <w:rFonts w:ascii="Arial" w:hAnsi="Arial" w:cs="Arial"/>
          <w:sz w:val="24"/>
          <w:szCs w:val="24"/>
        </w:rPr>
        <w:t>,</w:t>
      </w:r>
      <w:r w:rsidR="0076166D" w:rsidRPr="00166D68">
        <w:rPr>
          <w:rFonts w:ascii="Arial" w:hAnsi="Arial" w:cs="Arial"/>
          <w:sz w:val="24"/>
          <w:szCs w:val="24"/>
        </w:rPr>
        <w:t xml:space="preserve"> Head of Section </w:t>
      </w:r>
      <w:r w:rsidR="0076166D" w:rsidRPr="00166D68">
        <w:rPr>
          <w:rFonts w:ascii="Arial" w:hAnsi="Arial" w:cs="Arial"/>
          <w:sz w:val="24"/>
          <w:szCs w:val="24"/>
        </w:rPr>
        <w:lastRenderedPageBreak/>
        <w:t>for Quality Improvement, Norwegian Knowledge Centre for the Health Services.  The session was</w:t>
      </w:r>
      <w:r w:rsidRPr="00166D68">
        <w:rPr>
          <w:rFonts w:ascii="Arial" w:hAnsi="Arial" w:cs="Arial"/>
          <w:sz w:val="24"/>
          <w:szCs w:val="24"/>
        </w:rPr>
        <w:t xml:space="preserve"> titled </w:t>
      </w:r>
      <w:r w:rsidR="0076166D" w:rsidRPr="00166D68">
        <w:rPr>
          <w:rFonts w:ascii="Arial" w:hAnsi="Arial" w:cs="Arial"/>
          <w:bCs/>
          <w:sz w:val="24"/>
          <w:szCs w:val="24"/>
        </w:rPr>
        <w:t xml:space="preserve">‘Tales from the edge’ and provided an interesting insight </w:t>
      </w:r>
      <w:r w:rsidR="0076166D" w:rsidRPr="00166D68">
        <w:rPr>
          <w:rFonts w:ascii="Arial" w:eastAsia="Arial Unicode MS" w:hAnsi="Arial" w:cs="Arial"/>
          <w:sz w:val="24"/>
          <w:szCs w:val="24"/>
        </w:rPr>
        <w:t xml:space="preserve">into quality improvement from a </w:t>
      </w:r>
      <w:proofErr w:type="spellStart"/>
      <w:r w:rsidR="0076166D" w:rsidRPr="00166D68">
        <w:rPr>
          <w:rFonts w:ascii="Arial" w:eastAsia="Arial Unicode MS" w:hAnsi="Arial" w:cs="Arial"/>
          <w:sz w:val="24"/>
          <w:szCs w:val="24"/>
        </w:rPr>
        <w:t>Norweigian</w:t>
      </w:r>
      <w:proofErr w:type="spellEnd"/>
      <w:r w:rsidR="0076166D" w:rsidRPr="00166D68">
        <w:rPr>
          <w:rFonts w:ascii="Arial" w:eastAsia="Arial Unicode MS" w:hAnsi="Arial" w:cs="Arial"/>
          <w:sz w:val="24"/>
          <w:szCs w:val="24"/>
        </w:rPr>
        <w:t xml:space="preserve"> perspective. </w:t>
      </w:r>
    </w:p>
    <w:p w:rsidR="00223976" w:rsidRDefault="00F90A31" w:rsidP="00223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6D68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FBF497E" wp14:editId="38731E4C">
            <wp:simplePos x="0" y="0"/>
            <wp:positionH relativeFrom="column">
              <wp:posOffset>4343400</wp:posOffset>
            </wp:positionH>
            <wp:positionV relativeFrom="paragraph">
              <wp:posOffset>-623570</wp:posOffset>
            </wp:positionV>
            <wp:extent cx="1960245" cy="2238375"/>
            <wp:effectExtent l="0" t="0" r="190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5" t="26253" r="28016" b="17235"/>
                    <a:stretch/>
                  </pic:blipFill>
                  <pic:spPr bwMode="auto">
                    <a:xfrm>
                      <a:off x="0" y="0"/>
                      <a:ext cx="196024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To round of the day, </w:t>
      </w:r>
      <w:r w:rsidR="0076166D" w:rsidRPr="00166D68">
        <w:rPr>
          <w:rFonts w:ascii="Arial" w:hAnsi="Arial" w:cs="Arial"/>
          <w:sz w:val="24"/>
          <w:szCs w:val="24"/>
        </w:rPr>
        <w:t>Mr Welsh provided</w:t>
      </w:r>
      <w:r w:rsidR="00CC52AA" w:rsidRPr="00166D68">
        <w:rPr>
          <w:rFonts w:ascii="Arial" w:hAnsi="Arial" w:cs="Arial"/>
          <w:sz w:val="24"/>
          <w:szCs w:val="24"/>
        </w:rPr>
        <w:t xml:space="preserve"> some final thoughts</w:t>
      </w:r>
      <w:r w:rsidR="0076166D" w:rsidRPr="00166D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before </w:t>
      </w:r>
      <w:r w:rsidR="00CC52AA" w:rsidRPr="00166D68">
        <w:rPr>
          <w:rFonts w:ascii="Arial" w:hAnsi="Arial" w:cs="Arial"/>
          <w:sz w:val="24"/>
          <w:szCs w:val="24"/>
        </w:rPr>
        <w:t>clos</w:t>
      </w:r>
      <w:r>
        <w:rPr>
          <w:rFonts w:ascii="Arial" w:hAnsi="Arial" w:cs="Arial"/>
          <w:sz w:val="24"/>
          <w:szCs w:val="24"/>
        </w:rPr>
        <w:t>ing</w:t>
      </w:r>
      <w:r w:rsidR="00CC52AA" w:rsidRPr="00166D68">
        <w:rPr>
          <w:rFonts w:ascii="Arial" w:hAnsi="Arial" w:cs="Arial"/>
          <w:sz w:val="24"/>
          <w:szCs w:val="24"/>
        </w:rPr>
        <w:t xml:space="preserve"> the conference</w:t>
      </w:r>
      <w:r w:rsidR="0076166D" w:rsidRPr="00166D68">
        <w:rPr>
          <w:rFonts w:ascii="Arial" w:hAnsi="Arial" w:cs="Arial"/>
          <w:sz w:val="24"/>
          <w:szCs w:val="24"/>
        </w:rPr>
        <w:t>.</w:t>
      </w:r>
      <w:r w:rsidR="00223976" w:rsidRPr="00223976">
        <w:rPr>
          <w:rFonts w:ascii="Arial" w:hAnsi="Arial" w:cs="Arial"/>
          <w:sz w:val="24"/>
          <w:szCs w:val="24"/>
        </w:rPr>
        <w:t xml:space="preserve"> </w:t>
      </w:r>
    </w:p>
    <w:p w:rsidR="00C31DD5" w:rsidRDefault="00166D68" w:rsidP="002B207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6D68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203E9775" wp14:editId="1C4536C0">
            <wp:simplePos x="0" y="0"/>
            <wp:positionH relativeFrom="column">
              <wp:posOffset>635</wp:posOffset>
            </wp:positionH>
            <wp:positionV relativeFrom="paragraph">
              <wp:posOffset>1200785</wp:posOffset>
            </wp:positionV>
            <wp:extent cx="6365240" cy="13144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0" t="34669" r="1243" b="43688"/>
                    <a:stretch/>
                  </pic:blipFill>
                  <pic:spPr bwMode="auto">
                    <a:xfrm>
                      <a:off x="0" y="0"/>
                      <a:ext cx="636524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091" w:rsidRPr="00166D68">
        <w:rPr>
          <w:rFonts w:ascii="Arial" w:hAnsi="Arial" w:cs="Arial"/>
          <w:sz w:val="24"/>
          <w:szCs w:val="24"/>
        </w:rPr>
        <w:t xml:space="preserve">The Scottish Government </w:t>
      </w:r>
      <w:r w:rsidR="00104F3B" w:rsidRPr="00166D68">
        <w:rPr>
          <w:rFonts w:ascii="Arial" w:hAnsi="Arial" w:cs="Arial"/>
          <w:sz w:val="24"/>
          <w:szCs w:val="24"/>
        </w:rPr>
        <w:t xml:space="preserve">greatly </w:t>
      </w:r>
      <w:r w:rsidR="006C4091" w:rsidRPr="00166D68">
        <w:rPr>
          <w:rFonts w:ascii="Arial" w:hAnsi="Arial" w:cs="Arial"/>
          <w:sz w:val="24"/>
          <w:szCs w:val="24"/>
        </w:rPr>
        <w:t>appreciate</w:t>
      </w:r>
      <w:r w:rsidR="00104F3B" w:rsidRPr="00166D68">
        <w:rPr>
          <w:rFonts w:ascii="Arial" w:hAnsi="Arial" w:cs="Arial"/>
          <w:sz w:val="24"/>
          <w:szCs w:val="24"/>
        </w:rPr>
        <w:t>s</w:t>
      </w:r>
      <w:r w:rsidR="006C4091" w:rsidRPr="00166D68">
        <w:rPr>
          <w:rFonts w:ascii="Arial" w:hAnsi="Arial" w:cs="Arial"/>
          <w:sz w:val="24"/>
          <w:szCs w:val="24"/>
        </w:rPr>
        <w:t xml:space="preserve"> all the support from those who </w:t>
      </w:r>
      <w:r w:rsidR="00F90A31">
        <w:rPr>
          <w:rFonts w:ascii="Arial" w:hAnsi="Arial" w:cs="Arial"/>
          <w:sz w:val="24"/>
          <w:szCs w:val="24"/>
        </w:rPr>
        <w:t xml:space="preserve">continue to </w:t>
      </w:r>
      <w:r w:rsidR="00104F3B" w:rsidRPr="00166D68">
        <w:rPr>
          <w:rFonts w:ascii="Arial" w:hAnsi="Arial" w:cs="Arial"/>
          <w:sz w:val="24"/>
          <w:szCs w:val="24"/>
        </w:rPr>
        <w:t>help</w:t>
      </w:r>
      <w:r w:rsidR="00F90A31">
        <w:rPr>
          <w:rFonts w:ascii="Arial" w:hAnsi="Arial" w:cs="Arial"/>
          <w:sz w:val="24"/>
          <w:szCs w:val="24"/>
        </w:rPr>
        <w:t xml:space="preserve"> </w:t>
      </w:r>
      <w:r w:rsidR="006C4091" w:rsidRPr="00166D68">
        <w:rPr>
          <w:rFonts w:ascii="Arial" w:hAnsi="Arial" w:cs="Arial"/>
          <w:sz w:val="24"/>
          <w:szCs w:val="24"/>
        </w:rPr>
        <w:t>to make this unique United Kingdom event a great success.</w:t>
      </w:r>
      <w:r w:rsidR="00104F3B" w:rsidRPr="00166D68">
        <w:rPr>
          <w:rFonts w:ascii="Arial" w:hAnsi="Arial" w:cs="Arial"/>
          <w:sz w:val="24"/>
          <w:szCs w:val="24"/>
        </w:rPr>
        <w:t xml:space="preserve"> We would also like to thank the tremendous support and assistance yet again provided by the regulatory bodies making this event an exemplar of joint working and cooperation.</w:t>
      </w:r>
      <w:r w:rsidR="00765124" w:rsidRPr="00166D68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166D68" w:rsidRDefault="00166D68" w:rsidP="002B207D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:rsidR="00166D68" w:rsidRDefault="00166D68" w:rsidP="00166D68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:rsidR="00166D68" w:rsidRPr="00166D68" w:rsidRDefault="00166D68" w:rsidP="002B207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166D68" w:rsidRPr="00166D68" w:rsidSect="002B207D">
      <w:footerReference w:type="default" r:id="rId14"/>
      <w:pgSz w:w="11906" w:h="16838"/>
      <w:pgMar w:top="794" w:right="964" w:bottom="96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A1" w:rsidRDefault="004728A1" w:rsidP="005F4C43">
      <w:pPr>
        <w:spacing w:after="0" w:line="240" w:lineRule="auto"/>
      </w:pPr>
      <w:r>
        <w:separator/>
      </w:r>
    </w:p>
  </w:endnote>
  <w:endnote w:type="continuationSeparator" w:id="0">
    <w:p w:rsidR="004728A1" w:rsidRDefault="004728A1" w:rsidP="005F4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8A1" w:rsidRDefault="004728A1">
    <w:pPr>
      <w:pStyle w:val="Footer"/>
    </w:pPr>
    <w:r>
      <w:rPr>
        <w:noProof/>
        <w:lang w:eastAsia="en-GB"/>
      </w:rPr>
      <w:drawing>
        <wp:inline distT="0" distB="0" distL="0" distR="0" wp14:anchorId="20E2D3EA" wp14:editId="38E8717B">
          <wp:extent cx="6518502" cy="63817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3" t="57671" r="9911" b="31974"/>
                  <a:stretch/>
                </pic:blipFill>
                <pic:spPr bwMode="auto">
                  <a:xfrm>
                    <a:off x="0" y="0"/>
                    <a:ext cx="6523647" cy="6386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728A1" w:rsidRDefault="004728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A1" w:rsidRDefault="004728A1" w:rsidP="005F4C43">
      <w:pPr>
        <w:spacing w:after="0" w:line="240" w:lineRule="auto"/>
      </w:pPr>
      <w:r>
        <w:separator/>
      </w:r>
    </w:p>
  </w:footnote>
  <w:footnote w:type="continuationSeparator" w:id="0">
    <w:p w:rsidR="004728A1" w:rsidRDefault="004728A1" w:rsidP="005F4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52F3"/>
    <w:multiLevelType w:val="hybridMultilevel"/>
    <w:tmpl w:val="0C22F5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E7910"/>
    <w:multiLevelType w:val="hybridMultilevel"/>
    <w:tmpl w:val="5308E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6A2698"/>
    <w:multiLevelType w:val="hybridMultilevel"/>
    <w:tmpl w:val="B75CE8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A5D8B"/>
    <w:multiLevelType w:val="hybridMultilevel"/>
    <w:tmpl w:val="D37A8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4742F"/>
    <w:multiLevelType w:val="hybridMultilevel"/>
    <w:tmpl w:val="DA1A9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C1D"/>
    <w:rsid w:val="000250FC"/>
    <w:rsid w:val="00104F3B"/>
    <w:rsid w:val="001317D5"/>
    <w:rsid w:val="00166D68"/>
    <w:rsid w:val="00223976"/>
    <w:rsid w:val="00254A05"/>
    <w:rsid w:val="00287765"/>
    <w:rsid w:val="002A7D0E"/>
    <w:rsid w:val="002B207D"/>
    <w:rsid w:val="00306C66"/>
    <w:rsid w:val="00353CF9"/>
    <w:rsid w:val="00397C5D"/>
    <w:rsid w:val="00417BD1"/>
    <w:rsid w:val="004728A1"/>
    <w:rsid w:val="004867C1"/>
    <w:rsid w:val="004A0632"/>
    <w:rsid w:val="004F6F2D"/>
    <w:rsid w:val="0057183D"/>
    <w:rsid w:val="005F4C43"/>
    <w:rsid w:val="00616E00"/>
    <w:rsid w:val="006A3DA6"/>
    <w:rsid w:val="006B0F62"/>
    <w:rsid w:val="006C211D"/>
    <w:rsid w:val="006C4091"/>
    <w:rsid w:val="007433B3"/>
    <w:rsid w:val="0076166D"/>
    <w:rsid w:val="00765124"/>
    <w:rsid w:val="007F0200"/>
    <w:rsid w:val="0082404A"/>
    <w:rsid w:val="00833462"/>
    <w:rsid w:val="008A3A39"/>
    <w:rsid w:val="009A6822"/>
    <w:rsid w:val="009C144E"/>
    <w:rsid w:val="00A72D71"/>
    <w:rsid w:val="00A95C27"/>
    <w:rsid w:val="00B31C1D"/>
    <w:rsid w:val="00B50CAC"/>
    <w:rsid w:val="00B72939"/>
    <w:rsid w:val="00B72E6A"/>
    <w:rsid w:val="00C31DD5"/>
    <w:rsid w:val="00CC52AA"/>
    <w:rsid w:val="00D7568D"/>
    <w:rsid w:val="00D941EC"/>
    <w:rsid w:val="00E40D78"/>
    <w:rsid w:val="00E93FA2"/>
    <w:rsid w:val="00EB1A7C"/>
    <w:rsid w:val="00EF2D56"/>
    <w:rsid w:val="00F9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31C1D"/>
    <w:rPr>
      <w:i/>
      <w:iCs/>
    </w:rPr>
  </w:style>
  <w:style w:type="character" w:customStyle="1" w:styleId="ListParagraphChar">
    <w:name w:val="List Paragraph Char"/>
    <w:link w:val="ListParagraph"/>
    <w:uiPriority w:val="34"/>
    <w:locked/>
    <w:rsid w:val="00B50CAC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B50CAC"/>
    <w:pPr>
      <w:spacing w:after="0" w:line="240" w:lineRule="auto"/>
      <w:ind w:left="720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CA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1D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1D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1D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D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DD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F4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C43"/>
  </w:style>
  <w:style w:type="paragraph" w:styleId="Footer">
    <w:name w:val="footer"/>
    <w:basedOn w:val="Normal"/>
    <w:link w:val="FooterChar"/>
    <w:uiPriority w:val="99"/>
    <w:unhideWhenUsed/>
    <w:rsid w:val="005F4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C43"/>
  </w:style>
  <w:style w:type="paragraph" w:customStyle="1" w:styleId="Default">
    <w:name w:val="Default"/>
    <w:rsid w:val="008A3A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31C1D"/>
    <w:rPr>
      <w:i/>
      <w:iCs/>
    </w:rPr>
  </w:style>
  <w:style w:type="character" w:customStyle="1" w:styleId="ListParagraphChar">
    <w:name w:val="List Paragraph Char"/>
    <w:link w:val="ListParagraph"/>
    <w:uiPriority w:val="34"/>
    <w:locked/>
    <w:rsid w:val="00B50CAC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B50CAC"/>
    <w:pPr>
      <w:spacing w:after="0" w:line="240" w:lineRule="auto"/>
      <w:ind w:left="720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CA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1D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1D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1D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D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DD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F4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C43"/>
  </w:style>
  <w:style w:type="paragraph" w:styleId="Footer">
    <w:name w:val="footer"/>
    <w:basedOn w:val="Normal"/>
    <w:link w:val="FooterChar"/>
    <w:uiPriority w:val="99"/>
    <w:unhideWhenUsed/>
    <w:rsid w:val="005F4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C43"/>
  </w:style>
  <w:style w:type="paragraph" w:customStyle="1" w:styleId="Default">
    <w:name w:val="Default"/>
    <w:rsid w:val="008A3A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1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9357">
                  <w:marLeft w:val="2835"/>
                  <w:marRight w:val="46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8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8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25E59-66BE-4B1B-83C4-F9E388424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n210295</dc:creator>
  <cp:lastModifiedBy>n414432</cp:lastModifiedBy>
  <cp:revision>2</cp:revision>
  <cp:lastPrinted>2014-12-05T15:29:00Z</cp:lastPrinted>
  <dcterms:created xsi:type="dcterms:W3CDTF">2018-08-10T09:44:00Z</dcterms:created>
  <dcterms:modified xsi:type="dcterms:W3CDTF">2018-08-10T09:44:00Z</dcterms:modified>
</cp:coreProperties>
</file>